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002B3" w14:textId="24200E9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35A56">
        <w:rPr>
          <w:rFonts w:ascii="Arial" w:hAnsi="Arial" w:cs="Arial"/>
          <w:b/>
          <w:sz w:val="24"/>
          <w:szCs w:val="24"/>
          <w:lang w:eastAsia="ja-JP"/>
        </w:rPr>
        <w:t>0116</w:t>
      </w:r>
    </w:p>
    <w:p w14:paraId="095441A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00668499"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7F9A384" w14:textId="157761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F23F7" w:rsidRPr="00A70BAC">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8911B11" w14:textId="77777777" w:rsidTr="00871653">
        <w:tc>
          <w:tcPr>
            <w:tcW w:w="2436" w:type="dxa"/>
            <w:shd w:val="clear" w:color="auto" w:fill="auto"/>
          </w:tcPr>
          <w:p w14:paraId="3F02F92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1D8C02" w14:textId="77777777" w:rsidR="00593315" w:rsidRPr="008836AC" w:rsidRDefault="00593315" w:rsidP="001A248F">
            <w:pPr>
              <w:tabs>
                <w:tab w:val="left" w:pos="567"/>
              </w:tabs>
              <w:spacing w:after="0"/>
              <w:rPr>
                <w:rFonts w:ascii="Arial" w:hAnsi="Arial" w:cs="Arial"/>
              </w:rPr>
            </w:pPr>
          </w:p>
        </w:tc>
      </w:tr>
      <w:tr w:rsidR="00871653" w:rsidRPr="008836AC" w14:paraId="3CF34545" w14:textId="77777777" w:rsidTr="00871653">
        <w:tc>
          <w:tcPr>
            <w:tcW w:w="2436" w:type="dxa"/>
            <w:shd w:val="clear" w:color="auto" w:fill="auto"/>
          </w:tcPr>
          <w:p w14:paraId="31C83C3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9BA9FB5"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78DD685" w14:textId="77777777" w:rsidR="00871653" w:rsidRPr="008836AC" w:rsidRDefault="00871653" w:rsidP="001A248F">
            <w:pPr>
              <w:tabs>
                <w:tab w:val="left" w:pos="567"/>
              </w:tabs>
              <w:spacing w:after="0"/>
              <w:rPr>
                <w:rFonts w:ascii="Arial" w:hAnsi="Arial" w:cs="Arial"/>
              </w:rPr>
            </w:pPr>
            <w:r w:rsidRPr="002D56E7">
              <w:rPr>
                <w:rFonts w:ascii="Arial" w:hAnsi="Arial" w:cs="Arial"/>
                <w:color w:val="000000" w:themeColor="text1"/>
                <w:lang w:eastAsia="ja-JP"/>
              </w:rPr>
              <w:t>No</w:t>
            </w:r>
          </w:p>
        </w:tc>
        <w:tc>
          <w:tcPr>
            <w:tcW w:w="1842" w:type="dxa"/>
          </w:tcPr>
          <w:p w14:paraId="576B7825" w14:textId="77777777" w:rsidR="00871653" w:rsidRPr="002D56E7" w:rsidRDefault="00871653" w:rsidP="001A248F">
            <w:pPr>
              <w:tabs>
                <w:tab w:val="left" w:pos="567"/>
              </w:tabs>
              <w:spacing w:after="0"/>
              <w:rPr>
                <w:rFonts w:ascii="Arial" w:hAnsi="Arial" w:cs="Arial"/>
                <w:color w:val="000000" w:themeColor="text1"/>
                <w:lang w:eastAsia="ja-JP"/>
              </w:rPr>
            </w:pPr>
            <w:r w:rsidRPr="002D56E7">
              <w:rPr>
                <w:rFonts w:ascii="Arial" w:hAnsi="Arial" w:cs="Arial"/>
                <w:color w:val="000000" w:themeColor="text1"/>
              </w:rPr>
              <w:t>Core part:</w:t>
            </w:r>
            <w:r w:rsidRPr="002D56E7">
              <w:rPr>
                <w:rFonts w:ascii="Arial" w:hAnsi="Arial" w:cs="Arial"/>
                <w:color w:val="000000" w:themeColor="text1"/>
                <w:lang w:eastAsia="ja-JP"/>
              </w:rPr>
              <w:t xml:space="preserve"> </w:t>
            </w:r>
          </w:p>
          <w:p w14:paraId="50ECF663" w14:textId="77777777" w:rsidR="00871653" w:rsidRPr="002D56E7" w:rsidRDefault="00871653" w:rsidP="001A248F">
            <w:pPr>
              <w:tabs>
                <w:tab w:val="left" w:pos="567"/>
              </w:tabs>
              <w:spacing w:after="0"/>
              <w:rPr>
                <w:rFonts w:ascii="Arial" w:hAnsi="Arial" w:cs="Arial"/>
                <w:color w:val="000000" w:themeColor="text1"/>
                <w:lang w:eastAsia="ja-JP"/>
              </w:rPr>
            </w:pPr>
            <w:r w:rsidRPr="002D56E7">
              <w:rPr>
                <w:rFonts w:ascii="Arial" w:hAnsi="Arial" w:cs="Arial" w:hint="eastAsia"/>
                <w:color w:val="000000" w:themeColor="text1"/>
                <w:lang w:eastAsia="ja-JP"/>
              </w:rPr>
              <w:t>Yes</w:t>
            </w:r>
          </w:p>
        </w:tc>
        <w:tc>
          <w:tcPr>
            <w:tcW w:w="2309" w:type="dxa"/>
            <w:gridSpan w:val="2"/>
          </w:tcPr>
          <w:p w14:paraId="2DB510BA" w14:textId="77777777" w:rsidR="00871653" w:rsidRPr="002D56E7" w:rsidRDefault="00871653" w:rsidP="001A248F">
            <w:pPr>
              <w:tabs>
                <w:tab w:val="left" w:pos="567"/>
              </w:tabs>
              <w:spacing w:after="0"/>
              <w:rPr>
                <w:rFonts w:ascii="Arial" w:hAnsi="Arial" w:cs="Arial"/>
                <w:color w:val="000000" w:themeColor="text1"/>
              </w:rPr>
            </w:pPr>
            <w:r w:rsidRPr="002D56E7">
              <w:rPr>
                <w:rFonts w:ascii="Arial" w:hAnsi="Arial" w:cs="Arial"/>
                <w:color w:val="000000" w:themeColor="text1"/>
              </w:rPr>
              <w:t>Performance part:</w:t>
            </w:r>
          </w:p>
          <w:p w14:paraId="164F8478" w14:textId="77777777" w:rsidR="00871653" w:rsidRPr="002D56E7" w:rsidRDefault="00871653" w:rsidP="0036248C">
            <w:pPr>
              <w:tabs>
                <w:tab w:val="left" w:pos="567"/>
              </w:tabs>
              <w:spacing w:after="0"/>
              <w:rPr>
                <w:rFonts w:ascii="Arial" w:hAnsi="Arial" w:cs="Arial"/>
                <w:color w:val="000000" w:themeColor="text1"/>
                <w:lang w:eastAsia="ja-JP"/>
              </w:rPr>
            </w:pPr>
            <w:r w:rsidRPr="002D56E7">
              <w:rPr>
                <w:rFonts w:ascii="Arial" w:hAnsi="Arial" w:cs="Arial"/>
                <w:color w:val="000000" w:themeColor="text1"/>
                <w:lang w:eastAsia="ja-JP"/>
              </w:rPr>
              <w:t>No</w:t>
            </w:r>
          </w:p>
        </w:tc>
        <w:tc>
          <w:tcPr>
            <w:tcW w:w="1653" w:type="dxa"/>
          </w:tcPr>
          <w:p w14:paraId="03999B5B" w14:textId="77777777" w:rsidR="00871653" w:rsidRPr="002D56E7" w:rsidRDefault="00871653" w:rsidP="001A248F">
            <w:pPr>
              <w:tabs>
                <w:tab w:val="left" w:pos="567"/>
              </w:tabs>
              <w:spacing w:after="0"/>
              <w:rPr>
                <w:rFonts w:ascii="Arial" w:hAnsi="Arial" w:cs="Arial"/>
                <w:color w:val="000000" w:themeColor="text1"/>
              </w:rPr>
            </w:pPr>
            <w:r w:rsidRPr="002D56E7">
              <w:rPr>
                <w:rFonts w:ascii="Arial" w:hAnsi="Arial" w:cs="Arial"/>
                <w:color w:val="000000" w:themeColor="text1"/>
              </w:rPr>
              <w:t>Testing part:</w:t>
            </w:r>
          </w:p>
          <w:p w14:paraId="36E9A888" w14:textId="77777777" w:rsidR="00871653" w:rsidRPr="002D56E7" w:rsidRDefault="00871653" w:rsidP="0036248C">
            <w:pPr>
              <w:tabs>
                <w:tab w:val="left" w:pos="567"/>
              </w:tabs>
              <w:spacing w:after="0"/>
              <w:rPr>
                <w:rFonts w:ascii="Arial" w:hAnsi="Arial" w:cs="Arial"/>
                <w:color w:val="000000" w:themeColor="text1"/>
                <w:lang w:eastAsia="ja-JP"/>
              </w:rPr>
            </w:pPr>
            <w:r w:rsidRPr="002D56E7">
              <w:rPr>
                <w:rFonts w:ascii="Arial" w:hAnsi="Arial" w:cs="Arial" w:hint="eastAsia"/>
                <w:color w:val="000000" w:themeColor="text1"/>
                <w:lang w:eastAsia="ja-JP"/>
              </w:rPr>
              <w:t>No</w:t>
            </w:r>
          </w:p>
        </w:tc>
      </w:tr>
      <w:tr w:rsidR="0036248C" w:rsidRPr="008836AC" w14:paraId="4D70394E" w14:textId="77777777" w:rsidTr="00871653">
        <w:tc>
          <w:tcPr>
            <w:tcW w:w="2436" w:type="dxa"/>
          </w:tcPr>
          <w:p w14:paraId="5BB5361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1E80763" w14:textId="77777777" w:rsidR="0036248C" w:rsidRPr="008836AC" w:rsidRDefault="002D56E7" w:rsidP="008836AC">
            <w:pPr>
              <w:tabs>
                <w:tab w:val="left" w:pos="567"/>
              </w:tabs>
              <w:spacing w:after="0"/>
              <w:rPr>
                <w:rFonts w:ascii="Arial" w:hAnsi="Arial" w:cs="Arial"/>
              </w:rPr>
            </w:pPr>
            <w:proofErr w:type="spellStart"/>
            <w:r w:rsidRPr="002D56E7">
              <w:rPr>
                <w:rFonts w:ascii="Arial" w:hAnsi="Arial" w:cs="Arial"/>
              </w:rPr>
              <w:t>SRVCC_NR_to_UMTS</w:t>
            </w:r>
            <w:proofErr w:type="spellEnd"/>
            <w:r w:rsidRPr="002D56E7">
              <w:rPr>
                <w:rFonts w:ascii="Arial" w:hAnsi="Arial" w:cs="Arial"/>
              </w:rPr>
              <w:t>-Core</w:t>
            </w:r>
          </w:p>
        </w:tc>
      </w:tr>
      <w:tr w:rsidR="0036248C" w:rsidRPr="008836AC" w14:paraId="65230D91" w14:textId="77777777" w:rsidTr="00871653">
        <w:tc>
          <w:tcPr>
            <w:tcW w:w="2436" w:type="dxa"/>
          </w:tcPr>
          <w:p w14:paraId="6553451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68E88CD" w14:textId="77777777" w:rsidR="0036248C" w:rsidRPr="008836AC" w:rsidRDefault="0036248C" w:rsidP="008836AC">
            <w:pPr>
              <w:tabs>
                <w:tab w:val="left" w:pos="567"/>
              </w:tabs>
              <w:spacing w:after="0"/>
              <w:rPr>
                <w:rFonts w:ascii="Arial" w:hAnsi="Arial" w:cs="Arial"/>
                <w:lang w:eastAsia="ja-JP"/>
              </w:rPr>
            </w:pPr>
          </w:p>
        </w:tc>
      </w:tr>
      <w:tr w:rsidR="00B6300F" w:rsidRPr="008836AC" w14:paraId="02F72347" w14:textId="77777777" w:rsidTr="00871653">
        <w:tc>
          <w:tcPr>
            <w:tcW w:w="2436" w:type="dxa"/>
          </w:tcPr>
          <w:p w14:paraId="0CCC5F8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7787397" w14:textId="77777777" w:rsidR="00B6300F" w:rsidRPr="00C35A56" w:rsidRDefault="002D56E7" w:rsidP="008836AC">
            <w:pPr>
              <w:tabs>
                <w:tab w:val="left" w:pos="567"/>
              </w:tabs>
              <w:spacing w:after="0"/>
              <w:rPr>
                <w:rFonts w:ascii="Arial" w:hAnsi="Arial" w:cs="Arial"/>
                <w:lang w:eastAsia="ja-JP"/>
              </w:rPr>
            </w:pPr>
            <w:r w:rsidRPr="00C35A56">
              <w:rPr>
                <w:rFonts w:ascii="Arial" w:hAnsi="Arial" w:cs="Arial"/>
                <w:lang w:eastAsia="ja-JP"/>
              </w:rPr>
              <w:t>RP-190713</w:t>
            </w:r>
            <w:bookmarkStart w:id="0" w:name="_GoBack"/>
            <w:bookmarkEnd w:id="0"/>
          </w:p>
        </w:tc>
      </w:tr>
      <w:tr w:rsidR="00871653" w:rsidRPr="008836AC" w14:paraId="41DA12C6" w14:textId="77777777" w:rsidTr="00871653">
        <w:tc>
          <w:tcPr>
            <w:tcW w:w="2436" w:type="dxa"/>
          </w:tcPr>
          <w:p w14:paraId="5E110FD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F999C0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30378C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73C7781" w14:textId="77777777" w:rsidR="00871653" w:rsidRPr="008836AC" w:rsidRDefault="00871653" w:rsidP="008836AC">
            <w:pPr>
              <w:tabs>
                <w:tab w:val="left" w:pos="567"/>
              </w:tabs>
              <w:spacing w:after="0"/>
              <w:rPr>
                <w:rFonts w:ascii="Arial" w:hAnsi="Arial" w:cs="Arial"/>
                <w:lang w:eastAsia="ja-JP"/>
              </w:rPr>
            </w:pPr>
          </w:p>
        </w:tc>
        <w:tc>
          <w:tcPr>
            <w:tcW w:w="1842" w:type="dxa"/>
          </w:tcPr>
          <w:p w14:paraId="75C15F36" w14:textId="77777777" w:rsidR="002D56E7"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Core part: </w:t>
            </w:r>
          </w:p>
          <w:p w14:paraId="166E822C" w14:textId="2D9E6E41" w:rsidR="00871653" w:rsidRPr="00C35A56" w:rsidRDefault="00C6387D" w:rsidP="00C6387D">
            <w:pPr>
              <w:tabs>
                <w:tab w:val="left" w:pos="567"/>
              </w:tabs>
              <w:spacing w:after="0"/>
              <w:rPr>
                <w:rFonts w:ascii="Arial" w:hAnsi="Arial" w:cs="Arial"/>
                <w:color w:val="000000" w:themeColor="text1"/>
                <w:lang w:eastAsia="ja-JP"/>
              </w:rPr>
            </w:pPr>
            <w:r w:rsidRPr="00DA4FC7">
              <w:rPr>
                <w:rFonts w:ascii="Arial" w:hAnsi="Arial" w:cs="Arial"/>
                <w:color w:val="000000" w:themeColor="text1"/>
                <w:lang w:eastAsia="ja-JP"/>
              </w:rPr>
              <w:t>03</w:t>
            </w:r>
            <w:r w:rsidR="00871653" w:rsidRPr="00DA4FC7">
              <w:rPr>
                <w:rFonts w:ascii="Arial" w:hAnsi="Arial" w:cs="Arial"/>
                <w:color w:val="000000" w:themeColor="text1"/>
                <w:lang w:eastAsia="ja-JP"/>
              </w:rPr>
              <w:t>/</w:t>
            </w:r>
            <w:r w:rsidR="002D56E7" w:rsidRPr="00DA4FC7">
              <w:rPr>
                <w:rFonts w:ascii="Arial" w:hAnsi="Arial" w:cs="Arial"/>
                <w:color w:val="000000" w:themeColor="text1"/>
                <w:lang w:eastAsia="ja-JP"/>
              </w:rPr>
              <w:t>2020</w:t>
            </w:r>
          </w:p>
        </w:tc>
        <w:tc>
          <w:tcPr>
            <w:tcW w:w="2268" w:type="dxa"/>
          </w:tcPr>
          <w:p w14:paraId="288486A9" w14:textId="77777777" w:rsidR="00871653" w:rsidRPr="00C35A56" w:rsidRDefault="00871653" w:rsidP="002D56E7">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Performance part: </w:t>
            </w:r>
            <w:r w:rsidR="002D56E7" w:rsidRPr="00C35A56">
              <w:rPr>
                <w:rFonts w:ascii="Arial" w:hAnsi="Arial" w:cs="Arial"/>
                <w:color w:val="000000" w:themeColor="text1"/>
                <w:lang w:eastAsia="ja-JP"/>
              </w:rPr>
              <w:t>06</w:t>
            </w:r>
            <w:r w:rsidRPr="00C35A56">
              <w:rPr>
                <w:rFonts w:ascii="Arial" w:hAnsi="Arial" w:cs="Arial"/>
                <w:color w:val="000000" w:themeColor="text1"/>
                <w:lang w:eastAsia="ja-JP"/>
              </w:rPr>
              <w:t>/</w:t>
            </w:r>
            <w:r w:rsidR="002D56E7" w:rsidRPr="00C35A56">
              <w:rPr>
                <w:rFonts w:ascii="Arial" w:hAnsi="Arial" w:cs="Arial"/>
                <w:color w:val="000000" w:themeColor="text1"/>
                <w:lang w:eastAsia="ja-JP"/>
              </w:rPr>
              <w:t>2020</w:t>
            </w:r>
          </w:p>
        </w:tc>
        <w:tc>
          <w:tcPr>
            <w:tcW w:w="1694" w:type="dxa"/>
            <w:gridSpan w:val="2"/>
          </w:tcPr>
          <w:p w14:paraId="7F2ECF77" w14:textId="77777777" w:rsidR="00871653" w:rsidRPr="002D56E7" w:rsidRDefault="00871653" w:rsidP="002D56E7">
            <w:pPr>
              <w:tabs>
                <w:tab w:val="left" w:pos="567"/>
              </w:tabs>
              <w:spacing w:after="0"/>
              <w:rPr>
                <w:rFonts w:ascii="Arial" w:hAnsi="Arial" w:cs="Arial"/>
                <w:color w:val="000000" w:themeColor="text1"/>
                <w:highlight w:val="yellow"/>
                <w:lang w:eastAsia="ja-JP"/>
              </w:rPr>
            </w:pPr>
            <w:r w:rsidRPr="002D56E7">
              <w:rPr>
                <w:rFonts w:ascii="Arial" w:hAnsi="Arial" w:cs="Arial"/>
                <w:color w:val="000000" w:themeColor="text1"/>
                <w:lang w:eastAsia="ja-JP"/>
              </w:rPr>
              <w:t xml:space="preserve">Testing part: </w:t>
            </w:r>
          </w:p>
        </w:tc>
      </w:tr>
      <w:tr w:rsidR="00871653" w:rsidRPr="008836AC" w14:paraId="1E747A6F" w14:textId="77777777" w:rsidTr="00871653">
        <w:tc>
          <w:tcPr>
            <w:tcW w:w="2436" w:type="dxa"/>
          </w:tcPr>
          <w:p w14:paraId="660F0A3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0813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ECC3A4" w14:textId="77777777" w:rsidR="00871653" w:rsidRPr="008836AC" w:rsidRDefault="00871653" w:rsidP="008836AC">
            <w:pPr>
              <w:tabs>
                <w:tab w:val="left" w:pos="567"/>
              </w:tabs>
              <w:spacing w:after="0"/>
              <w:rPr>
                <w:rFonts w:ascii="Arial" w:hAnsi="Arial" w:cs="Arial"/>
                <w:lang w:eastAsia="ja-JP"/>
              </w:rPr>
            </w:pPr>
          </w:p>
        </w:tc>
        <w:tc>
          <w:tcPr>
            <w:tcW w:w="1842" w:type="dxa"/>
          </w:tcPr>
          <w:p w14:paraId="601A4371" w14:textId="77777777" w:rsidR="00871653"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Core part: </w:t>
            </w:r>
          </w:p>
          <w:p w14:paraId="6A9A3039" w14:textId="31F88CDB" w:rsidR="00871653" w:rsidRPr="00C35A56" w:rsidRDefault="00C6387D" w:rsidP="008836AC">
            <w:pPr>
              <w:tabs>
                <w:tab w:val="left" w:pos="567"/>
              </w:tabs>
              <w:spacing w:after="0"/>
              <w:rPr>
                <w:rFonts w:ascii="Arial" w:hAnsi="Arial" w:cs="Arial"/>
                <w:color w:val="000000" w:themeColor="text1"/>
                <w:lang w:eastAsia="ja-JP"/>
              </w:rPr>
            </w:pPr>
            <w:r w:rsidRPr="00A62C9F">
              <w:rPr>
                <w:rFonts w:ascii="Arial" w:hAnsi="Arial" w:cs="Arial"/>
                <w:color w:val="00B050"/>
                <w:lang w:eastAsia="ja-JP"/>
              </w:rPr>
              <w:t>100</w:t>
            </w:r>
            <w:r w:rsidR="00871653" w:rsidRPr="00A62C9F">
              <w:rPr>
                <w:rFonts w:ascii="Arial" w:hAnsi="Arial" w:cs="Arial"/>
                <w:color w:val="00B050"/>
                <w:lang w:eastAsia="ja-JP"/>
              </w:rPr>
              <w:t>%</w:t>
            </w:r>
          </w:p>
        </w:tc>
        <w:tc>
          <w:tcPr>
            <w:tcW w:w="2268" w:type="dxa"/>
          </w:tcPr>
          <w:p w14:paraId="3838E34F" w14:textId="77777777" w:rsidR="002D56E7"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Performance Part: </w:t>
            </w:r>
          </w:p>
          <w:p w14:paraId="7975170D" w14:textId="77777777" w:rsidR="00871653" w:rsidRPr="00C35A56" w:rsidRDefault="002D56E7"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0</w:t>
            </w:r>
            <w:r w:rsidR="00871653" w:rsidRPr="00C35A56">
              <w:rPr>
                <w:rFonts w:ascii="Arial" w:hAnsi="Arial" w:cs="Arial"/>
                <w:color w:val="000000" w:themeColor="text1"/>
                <w:lang w:eastAsia="ja-JP"/>
              </w:rPr>
              <w:t>%</w:t>
            </w:r>
          </w:p>
        </w:tc>
        <w:tc>
          <w:tcPr>
            <w:tcW w:w="1694" w:type="dxa"/>
            <w:gridSpan w:val="2"/>
          </w:tcPr>
          <w:p w14:paraId="1C024742" w14:textId="77777777" w:rsidR="00871653" w:rsidRPr="002D56E7" w:rsidRDefault="00871653" w:rsidP="002D56E7">
            <w:pPr>
              <w:tabs>
                <w:tab w:val="left" w:pos="567"/>
              </w:tabs>
              <w:spacing w:after="0"/>
              <w:rPr>
                <w:rFonts w:ascii="Arial" w:hAnsi="Arial" w:cs="Arial"/>
                <w:color w:val="000000" w:themeColor="text1"/>
                <w:highlight w:val="yellow"/>
                <w:lang w:eastAsia="ja-JP"/>
              </w:rPr>
            </w:pPr>
            <w:r w:rsidRPr="002D56E7">
              <w:rPr>
                <w:rFonts w:ascii="Arial" w:hAnsi="Arial" w:cs="Arial"/>
                <w:color w:val="000000" w:themeColor="text1"/>
                <w:lang w:eastAsia="ja-JP"/>
              </w:rPr>
              <w:t xml:space="preserve">Testing part: </w:t>
            </w:r>
          </w:p>
        </w:tc>
      </w:tr>
    </w:tbl>
    <w:p w14:paraId="7589A4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C75DAF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05E08D4"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285715B"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45A5659" w14:textId="77777777" w:rsidR="001F486F" w:rsidRPr="001F486F" w:rsidRDefault="001F486F" w:rsidP="001F486F">
      <w:pPr>
        <w:pStyle w:val="afd"/>
        <w:tabs>
          <w:tab w:val="left" w:pos="567"/>
        </w:tabs>
        <w:ind w:leftChars="0" w:left="924"/>
        <w:rPr>
          <w:rFonts w:ascii="Arial" w:hAnsi="Arial" w:cs="Arial"/>
          <w:color w:val="FF0000"/>
        </w:rPr>
      </w:pPr>
    </w:p>
    <w:p w14:paraId="28AF673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19A89C1D" w14:textId="77777777" w:rsidTr="001A248F">
        <w:tc>
          <w:tcPr>
            <w:tcW w:w="2758" w:type="dxa"/>
            <w:gridSpan w:val="2"/>
          </w:tcPr>
          <w:p w14:paraId="6C1722A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E9A89E3" w14:textId="77777777" w:rsidR="00EF4800" w:rsidRPr="00301A8D" w:rsidRDefault="00301A8D" w:rsidP="001A248F">
            <w:pPr>
              <w:tabs>
                <w:tab w:val="left" w:pos="567"/>
              </w:tabs>
              <w:spacing w:after="0"/>
              <w:rPr>
                <w:rFonts w:ascii="Arial" w:hAnsi="Arial" w:cs="Arial"/>
                <w:color w:val="000000" w:themeColor="text1"/>
              </w:rPr>
            </w:pPr>
            <w:r w:rsidRPr="00301A8D">
              <w:rPr>
                <w:rFonts w:ascii="Arial" w:hAnsi="Arial" w:cs="Arial"/>
                <w:color w:val="000000" w:themeColor="text1"/>
              </w:rPr>
              <w:t>TSG RAN WG2</w:t>
            </w:r>
          </w:p>
        </w:tc>
      </w:tr>
      <w:tr w:rsidR="006C4E32" w:rsidRPr="008836AC" w14:paraId="51281FE6" w14:textId="77777777" w:rsidTr="001A248F">
        <w:tc>
          <w:tcPr>
            <w:tcW w:w="1418" w:type="dxa"/>
            <w:vMerge w:val="restart"/>
            <w:vAlign w:val="center"/>
          </w:tcPr>
          <w:p w14:paraId="7479C5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E97A59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AB948BC" w14:textId="77777777" w:rsidR="006C4E32" w:rsidRPr="00301A8D" w:rsidRDefault="00301A8D" w:rsidP="0036248C">
            <w:pPr>
              <w:tabs>
                <w:tab w:val="left" w:pos="567"/>
              </w:tabs>
              <w:spacing w:after="0"/>
              <w:rPr>
                <w:rFonts w:ascii="Arial" w:hAnsi="Arial" w:cs="Arial"/>
                <w:color w:val="000000" w:themeColor="text1"/>
                <w:lang w:eastAsia="ja-JP"/>
              </w:rPr>
            </w:pPr>
            <w:r w:rsidRPr="00301A8D">
              <w:rPr>
                <w:rFonts w:ascii="Arial" w:hAnsi="Arial" w:cs="Arial"/>
                <w:color w:val="000000" w:themeColor="text1"/>
                <w:lang w:eastAsia="ja-JP"/>
              </w:rPr>
              <w:t>Shuai Gao</w:t>
            </w:r>
          </w:p>
        </w:tc>
      </w:tr>
      <w:tr w:rsidR="006C4E32" w:rsidRPr="008836AC" w14:paraId="3F323650" w14:textId="77777777" w:rsidTr="001A248F">
        <w:tc>
          <w:tcPr>
            <w:tcW w:w="1418" w:type="dxa"/>
            <w:vMerge/>
          </w:tcPr>
          <w:p w14:paraId="0B5C9EF6" w14:textId="77777777" w:rsidR="006C4E32" w:rsidRPr="008836AC" w:rsidRDefault="006C4E32" w:rsidP="001A248F">
            <w:pPr>
              <w:tabs>
                <w:tab w:val="left" w:pos="567"/>
              </w:tabs>
              <w:rPr>
                <w:rFonts w:ascii="Arial" w:hAnsi="Arial" w:cs="Arial"/>
                <w:b/>
              </w:rPr>
            </w:pPr>
          </w:p>
        </w:tc>
        <w:tc>
          <w:tcPr>
            <w:tcW w:w="1340" w:type="dxa"/>
          </w:tcPr>
          <w:p w14:paraId="7B4B06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836F3C3" w14:textId="77777777" w:rsidR="006C4E32" w:rsidRPr="00301A8D" w:rsidRDefault="00301A8D" w:rsidP="001A248F">
            <w:pPr>
              <w:tabs>
                <w:tab w:val="left" w:pos="567"/>
              </w:tabs>
              <w:spacing w:after="0"/>
              <w:rPr>
                <w:rFonts w:ascii="Arial" w:hAnsi="Arial" w:cs="Arial"/>
                <w:color w:val="000000" w:themeColor="text1"/>
                <w:lang w:eastAsia="ja-JP"/>
              </w:rPr>
            </w:pPr>
            <w:r w:rsidRPr="00301A8D">
              <w:rPr>
                <w:rFonts w:ascii="Arial" w:hAnsi="Arial" w:cs="Arial"/>
                <w:color w:val="000000" w:themeColor="text1"/>
                <w:lang w:eastAsia="ja-JP"/>
              </w:rPr>
              <w:t>China Unicom</w:t>
            </w:r>
          </w:p>
        </w:tc>
      </w:tr>
      <w:tr w:rsidR="006C4E32" w:rsidRPr="008836AC" w14:paraId="1EB77197" w14:textId="77777777" w:rsidTr="001A248F">
        <w:tc>
          <w:tcPr>
            <w:tcW w:w="1418" w:type="dxa"/>
            <w:vMerge/>
          </w:tcPr>
          <w:p w14:paraId="045A76EE" w14:textId="77777777" w:rsidR="006C4E32" w:rsidRPr="008836AC" w:rsidRDefault="006C4E32" w:rsidP="001A248F">
            <w:pPr>
              <w:tabs>
                <w:tab w:val="left" w:pos="567"/>
              </w:tabs>
              <w:rPr>
                <w:rFonts w:ascii="Arial" w:hAnsi="Arial" w:cs="Arial"/>
                <w:b/>
              </w:rPr>
            </w:pPr>
          </w:p>
        </w:tc>
        <w:tc>
          <w:tcPr>
            <w:tcW w:w="1340" w:type="dxa"/>
          </w:tcPr>
          <w:p w14:paraId="1D913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EF0C4A" w14:textId="77777777" w:rsidR="006C4E32" w:rsidRPr="00301A8D" w:rsidRDefault="00C4592A" w:rsidP="001A248F">
            <w:pPr>
              <w:tabs>
                <w:tab w:val="left" w:pos="567"/>
              </w:tabs>
              <w:spacing w:after="0"/>
              <w:rPr>
                <w:rFonts w:ascii="Arial" w:hAnsi="Arial" w:cs="Arial"/>
                <w:color w:val="000000" w:themeColor="text1"/>
              </w:rPr>
            </w:pPr>
            <w:r>
              <w:rPr>
                <w:rFonts w:ascii="Arial" w:hAnsi="Arial" w:cs="Arial"/>
                <w:color w:val="000000" w:themeColor="text1"/>
              </w:rPr>
              <w:t>g</w:t>
            </w:r>
            <w:r w:rsidR="00301A8D" w:rsidRPr="00301A8D">
              <w:rPr>
                <w:rFonts w:ascii="Arial" w:hAnsi="Arial" w:cs="Arial"/>
                <w:color w:val="000000" w:themeColor="text1"/>
              </w:rPr>
              <w:t>aos30@chinaunicom.cn</w:t>
            </w:r>
          </w:p>
        </w:tc>
      </w:tr>
    </w:tbl>
    <w:p w14:paraId="7E8D673F" w14:textId="77777777" w:rsidR="006C4E32" w:rsidRDefault="006C4E32" w:rsidP="000D17BC">
      <w:pPr>
        <w:pBdr>
          <w:bottom w:val="single" w:sz="4" w:space="1" w:color="auto"/>
        </w:pBdr>
        <w:spacing w:after="0"/>
        <w:rPr>
          <w:rFonts w:ascii="Arial" w:hAnsi="Arial" w:cs="Arial"/>
        </w:rPr>
      </w:pPr>
    </w:p>
    <w:p w14:paraId="11BEE156" w14:textId="77777777" w:rsidR="006C4E32" w:rsidRPr="00430FCA" w:rsidRDefault="006C4E32" w:rsidP="006C4E32">
      <w:pPr>
        <w:pBdr>
          <w:bottom w:val="single" w:sz="4" w:space="1" w:color="auto"/>
        </w:pBdr>
        <w:rPr>
          <w:rFonts w:ascii="Arial" w:hAnsi="Arial" w:cs="Arial"/>
        </w:rPr>
      </w:pPr>
    </w:p>
    <w:p w14:paraId="62D7670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5A7294" w14:textId="77777777" w:rsidTr="001A248F">
        <w:trPr>
          <w:jc w:val="center"/>
        </w:trPr>
        <w:tc>
          <w:tcPr>
            <w:tcW w:w="6185" w:type="dxa"/>
            <w:shd w:val="clear" w:color="auto" w:fill="E0E0E0"/>
          </w:tcPr>
          <w:p w14:paraId="7C992A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AF2D823" w14:textId="6DC2F1D3" w:rsidR="00D22398" w:rsidRPr="008836AC" w:rsidRDefault="00C21339" w:rsidP="00C4666A">
            <w:pPr>
              <w:pStyle w:val="TAL"/>
              <w:jc w:val="center"/>
              <w:rPr>
                <w:color w:val="FF0000"/>
                <w:lang w:eastAsia="ja-JP"/>
              </w:rPr>
            </w:pPr>
            <w:r>
              <w:rPr>
                <w:color w:val="FF0000"/>
                <w:lang w:eastAsia="ja-JP"/>
              </w:rPr>
              <w:t>No</w:t>
            </w:r>
          </w:p>
        </w:tc>
      </w:tr>
    </w:tbl>
    <w:p w14:paraId="35EA9CFD" w14:textId="77777777" w:rsidR="00D22398" w:rsidRDefault="00D22398" w:rsidP="0039390A">
      <w:pPr>
        <w:spacing w:after="0"/>
        <w:rPr>
          <w:rFonts w:ascii="Arial" w:hAnsi="Arial" w:cs="Arial"/>
        </w:rPr>
      </w:pPr>
    </w:p>
    <w:p w14:paraId="04956E4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B36D01"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69C4D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B02660" w14:textId="77777777" w:rsidR="003B7182" w:rsidRDefault="003B7182" w:rsidP="00C17C6C">
      <w:pPr>
        <w:spacing w:after="0"/>
        <w:rPr>
          <w:rFonts w:ascii="Arial" w:hAnsi="Arial" w:cs="Arial"/>
        </w:rPr>
      </w:pPr>
    </w:p>
    <w:p w14:paraId="51BCD6F0" w14:textId="77777777" w:rsidR="00011C3B" w:rsidRPr="003B7182" w:rsidRDefault="00011C3B" w:rsidP="00C17C6C">
      <w:pPr>
        <w:spacing w:after="0"/>
        <w:rPr>
          <w:rFonts w:ascii="Arial" w:hAnsi="Arial" w:cs="Arial"/>
        </w:rPr>
      </w:pPr>
    </w:p>
    <w:p w14:paraId="548E9984"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DA43F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15ED1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1345B33" w14:textId="77777777" w:rsidR="00701410" w:rsidRDefault="00701410" w:rsidP="00701410">
      <w:pPr>
        <w:pStyle w:val="4"/>
        <w:rPr>
          <w:lang w:eastAsia="ja-JP"/>
        </w:rPr>
      </w:pPr>
      <w:r>
        <w:rPr>
          <w:lang w:eastAsia="ja-JP"/>
        </w:rPr>
        <w:t>2.1.1</w:t>
      </w:r>
      <w:r>
        <w:rPr>
          <w:lang w:eastAsia="ja-JP"/>
        </w:rPr>
        <w:tab/>
        <w:t>Agreements</w:t>
      </w:r>
    </w:p>
    <w:p w14:paraId="309B8BF2" w14:textId="77777777" w:rsidR="003A4B47" w:rsidRPr="00701410" w:rsidRDefault="00701410" w:rsidP="00701410">
      <w:pPr>
        <w:pStyle w:val="4"/>
        <w:rPr>
          <w:lang w:eastAsia="ja-JP"/>
        </w:rPr>
      </w:pPr>
      <w:r>
        <w:rPr>
          <w:lang w:eastAsia="ja-JP"/>
        </w:rPr>
        <w:t>2.1.2</w:t>
      </w:r>
      <w:r>
        <w:rPr>
          <w:lang w:eastAsia="ja-JP"/>
        </w:rPr>
        <w:tab/>
        <w:t>Remaining Open issues</w:t>
      </w:r>
    </w:p>
    <w:p w14:paraId="5A548347"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773D15C1" w14:textId="77777777" w:rsidR="00701410" w:rsidRDefault="00701410" w:rsidP="00701410">
      <w:pPr>
        <w:pStyle w:val="4"/>
        <w:rPr>
          <w:lang w:eastAsia="ja-JP"/>
        </w:rPr>
      </w:pPr>
      <w:r>
        <w:rPr>
          <w:lang w:eastAsia="ja-JP"/>
        </w:rPr>
        <w:t>2.2.1</w:t>
      </w:r>
      <w:r>
        <w:rPr>
          <w:lang w:eastAsia="ja-JP"/>
        </w:rPr>
        <w:tab/>
        <w:t>Agreements</w:t>
      </w:r>
    </w:p>
    <w:p w14:paraId="7345F8C2" w14:textId="6DAECFA0" w:rsidR="00C21339" w:rsidRPr="00A86AB5" w:rsidRDefault="00701410" w:rsidP="00A86AB5">
      <w:pPr>
        <w:pStyle w:val="4"/>
        <w:rPr>
          <w:lang w:eastAsia="ja-JP"/>
        </w:rPr>
      </w:pPr>
      <w:r>
        <w:rPr>
          <w:lang w:eastAsia="ja-JP"/>
        </w:rPr>
        <w:t>2.2.2</w:t>
      </w:r>
      <w:r>
        <w:rPr>
          <w:lang w:eastAsia="ja-JP"/>
        </w:rPr>
        <w:tab/>
        <w:t xml:space="preserve">Remaining Open issues </w:t>
      </w:r>
    </w:p>
    <w:p w14:paraId="5E653219"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B3FD128" w14:textId="77777777" w:rsidR="00701410" w:rsidRDefault="00701410" w:rsidP="00701410">
      <w:pPr>
        <w:pStyle w:val="4"/>
        <w:rPr>
          <w:lang w:eastAsia="ja-JP"/>
        </w:rPr>
      </w:pPr>
      <w:r>
        <w:rPr>
          <w:lang w:eastAsia="ja-JP"/>
        </w:rPr>
        <w:t>2.3.1</w:t>
      </w:r>
      <w:r>
        <w:rPr>
          <w:lang w:eastAsia="ja-JP"/>
        </w:rPr>
        <w:tab/>
        <w:t>Agreements</w:t>
      </w:r>
    </w:p>
    <w:p w14:paraId="0A47D0D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0236B6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9DBF0BC" w14:textId="77777777" w:rsidR="00701410" w:rsidRDefault="00701410" w:rsidP="00701410">
      <w:pPr>
        <w:pStyle w:val="4"/>
        <w:rPr>
          <w:lang w:eastAsia="ja-JP"/>
        </w:rPr>
      </w:pPr>
      <w:r>
        <w:rPr>
          <w:lang w:eastAsia="ja-JP"/>
        </w:rPr>
        <w:t>2.4.1</w:t>
      </w:r>
      <w:r>
        <w:rPr>
          <w:lang w:eastAsia="ja-JP"/>
        </w:rPr>
        <w:tab/>
        <w:t>Agreements</w:t>
      </w:r>
    </w:p>
    <w:p w14:paraId="35AF3D7B"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ED6701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39755D0" w14:textId="77777777" w:rsidR="00815869" w:rsidRDefault="00815869" w:rsidP="00815869">
      <w:pPr>
        <w:pStyle w:val="4"/>
        <w:rPr>
          <w:lang w:eastAsia="ja-JP"/>
        </w:rPr>
      </w:pPr>
      <w:r>
        <w:rPr>
          <w:lang w:eastAsia="ja-JP"/>
        </w:rPr>
        <w:t>2.5.1</w:t>
      </w:r>
      <w:r>
        <w:rPr>
          <w:lang w:eastAsia="ja-JP"/>
        </w:rPr>
        <w:tab/>
        <w:t>Agreements</w:t>
      </w:r>
    </w:p>
    <w:p w14:paraId="7FC3C129" w14:textId="77777777" w:rsidR="00815869" w:rsidRDefault="00815869" w:rsidP="00815869">
      <w:pPr>
        <w:pStyle w:val="4"/>
        <w:rPr>
          <w:lang w:eastAsia="ja-JP"/>
        </w:rPr>
      </w:pPr>
      <w:r>
        <w:rPr>
          <w:lang w:eastAsia="ja-JP"/>
        </w:rPr>
        <w:t>2.5.2</w:t>
      </w:r>
      <w:r>
        <w:rPr>
          <w:lang w:eastAsia="ja-JP"/>
        </w:rPr>
        <w:tab/>
        <w:t>Remaining Open issues</w:t>
      </w:r>
    </w:p>
    <w:p w14:paraId="13D62F5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AE3EB2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4C15EB5" w14:textId="77777777" w:rsidR="00721CF6" w:rsidRDefault="00721CF6" w:rsidP="00721CF6">
      <w:pPr>
        <w:pStyle w:val="4"/>
        <w:rPr>
          <w:lang w:eastAsia="ja-JP"/>
        </w:rPr>
      </w:pPr>
      <w:r>
        <w:rPr>
          <w:lang w:eastAsia="ja-JP"/>
        </w:rPr>
        <w:t>2.6.1</w:t>
      </w:r>
      <w:r>
        <w:rPr>
          <w:lang w:eastAsia="ja-JP"/>
        </w:rPr>
        <w:tab/>
        <w:t>Agreements</w:t>
      </w:r>
    </w:p>
    <w:p w14:paraId="795B2549"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8B25210" w14:textId="77777777" w:rsidR="005A6C96" w:rsidRDefault="005A6C96" w:rsidP="00701410">
      <w:pPr>
        <w:pStyle w:val="4"/>
        <w:rPr>
          <w:rFonts w:cs="Arial"/>
        </w:rPr>
      </w:pPr>
    </w:p>
    <w:p w14:paraId="2C03030F" w14:textId="77777777" w:rsidR="00701410" w:rsidRPr="00701410" w:rsidRDefault="00701410" w:rsidP="00701410">
      <w:pPr>
        <w:pStyle w:val="2"/>
      </w:pPr>
      <w:r>
        <w:t>3.</w:t>
      </w:r>
      <w:r>
        <w:tab/>
        <w:t xml:space="preserve">Detailed progress in SA/CT WGs since last TSG meeting </w:t>
      </w:r>
      <w:r w:rsidRPr="005A6C96">
        <w:t>(for all involved WGs)</w:t>
      </w:r>
    </w:p>
    <w:p w14:paraId="0A9928B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0BC05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8305205"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0C7589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A9D88D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8979BF6" w14:textId="77777777" w:rsidR="005A6C96" w:rsidRDefault="00815869" w:rsidP="005A6C96">
      <w:pPr>
        <w:pStyle w:val="2"/>
      </w:pPr>
      <w:r>
        <w:t>4</w:t>
      </w:r>
      <w:r w:rsidR="005A6C96">
        <w:t>.</w:t>
      </w:r>
      <w:r w:rsidR="005A6C96">
        <w:tab/>
        <w:t>References</w:t>
      </w:r>
    </w:p>
    <w:p w14:paraId="2B470FE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038C03E" w14:textId="77777777" w:rsidR="009942D0" w:rsidRDefault="009942D0" w:rsidP="009942D0">
      <w:pPr>
        <w:rPr>
          <w:rFonts w:ascii="Arial" w:eastAsiaTheme="minorEastAsia" w:hAnsi="Arial" w:cs="Arial"/>
          <w:bCs/>
          <w:lang w:eastAsia="zh-CN"/>
        </w:rPr>
      </w:pPr>
      <w:r>
        <w:rPr>
          <w:rFonts w:ascii="Arial" w:eastAsiaTheme="minorEastAsia" w:hAnsi="Arial" w:cs="Arial"/>
          <w:bCs/>
          <w:lang w:eastAsia="zh-CN"/>
        </w:rPr>
        <w:t>RAN2#109-e</w:t>
      </w:r>
    </w:p>
    <w:p w14:paraId="31390172" w14:textId="0F1CEDCE" w:rsidR="00C00D11" w:rsidRDefault="00A8069E" w:rsidP="00D37FF8">
      <w:pPr>
        <w:rPr>
          <w:rFonts w:ascii="Arial" w:eastAsiaTheme="minorEastAsia" w:hAnsi="Arial" w:cs="Arial"/>
          <w:bCs/>
          <w:lang w:eastAsia="zh-CN"/>
        </w:rPr>
      </w:pPr>
      <w:r>
        <w:rPr>
          <w:rFonts w:ascii="Arial" w:eastAsiaTheme="minorEastAsia" w:hAnsi="Arial" w:cs="Arial"/>
          <w:bCs/>
          <w:lang w:eastAsia="zh-CN"/>
        </w:rPr>
        <w:t xml:space="preserve"> </w:t>
      </w:r>
      <w:r w:rsidR="00C00D11">
        <w:rPr>
          <w:rFonts w:ascii="Arial" w:eastAsiaTheme="minorEastAsia" w:hAnsi="Arial" w:cs="Arial"/>
          <w:bCs/>
          <w:lang w:eastAsia="zh-CN"/>
        </w:rPr>
        <w:t xml:space="preserve">[1] </w:t>
      </w:r>
      <w:r w:rsidR="00C00D11" w:rsidRPr="00C00D11">
        <w:rPr>
          <w:rFonts w:ascii="Arial" w:eastAsiaTheme="minorEastAsia" w:hAnsi="Arial" w:cs="Arial"/>
          <w:bCs/>
          <w:lang w:eastAsia="zh-CN"/>
        </w:rPr>
        <w:t>R2-2000325</w:t>
      </w:r>
      <w:r w:rsidR="00C00D11">
        <w:rPr>
          <w:rFonts w:ascii="Arial" w:eastAsiaTheme="minorEastAsia" w:hAnsi="Arial" w:cs="Arial"/>
          <w:bCs/>
          <w:lang w:eastAsia="zh-CN"/>
        </w:rPr>
        <w:tab/>
      </w:r>
      <w:r w:rsidR="00C00D11" w:rsidRPr="00C00D11">
        <w:rPr>
          <w:rFonts w:ascii="Arial" w:eastAsiaTheme="minorEastAsia" w:hAnsi="Arial" w:cs="Arial"/>
          <w:bCs/>
          <w:lang w:eastAsia="zh-CN"/>
        </w:rPr>
        <w:t>Introduction of SRVCC from 5G to 3G</w:t>
      </w:r>
      <w:r w:rsidR="00C00D11">
        <w:rPr>
          <w:rFonts w:ascii="Arial" w:eastAsiaTheme="minorEastAsia" w:hAnsi="Arial" w:cs="Arial"/>
          <w:bCs/>
          <w:lang w:eastAsia="zh-CN"/>
        </w:rPr>
        <w:tab/>
      </w:r>
      <w:r w:rsidR="00C00D11" w:rsidRPr="00C00D11">
        <w:rPr>
          <w:rFonts w:ascii="Arial" w:eastAsiaTheme="minorEastAsia" w:hAnsi="Arial" w:cs="Arial"/>
          <w:bCs/>
          <w:lang w:eastAsia="zh-CN"/>
        </w:rPr>
        <w:t>Ericsson, ZTE</w:t>
      </w:r>
    </w:p>
    <w:p w14:paraId="0D9AA1F1" w14:textId="7F718AB5" w:rsidR="00C00D11" w:rsidRDefault="00C00D11" w:rsidP="00C00D11">
      <w:pPr>
        <w:rPr>
          <w:rFonts w:ascii="Arial" w:eastAsiaTheme="minorEastAsia" w:hAnsi="Arial" w:cs="Arial"/>
          <w:bCs/>
          <w:lang w:eastAsia="zh-CN"/>
        </w:rPr>
      </w:pPr>
      <w:r>
        <w:rPr>
          <w:rFonts w:ascii="Arial" w:eastAsiaTheme="minorEastAsia" w:hAnsi="Arial" w:cs="Arial"/>
          <w:bCs/>
          <w:lang w:eastAsia="zh-CN"/>
        </w:rPr>
        <w:lastRenderedPageBreak/>
        <w:t xml:space="preserve">[2] </w:t>
      </w:r>
      <w:r w:rsidRPr="00C00D11">
        <w:rPr>
          <w:rFonts w:ascii="Arial" w:eastAsiaTheme="minorEastAsia" w:hAnsi="Arial" w:cs="Arial"/>
          <w:bCs/>
          <w:lang w:eastAsia="zh-CN"/>
        </w:rPr>
        <w:t>R2-20003</w:t>
      </w:r>
      <w:r>
        <w:rPr>
          <w:rFonts w:ascii="Arial" w:eastAsiaTheme="minorEastAsia" w:hAnsi="Arial" w:cs="Arial"/>
          <w:bCs/>
          <w:lang w:eastAsia="zh-CN"/>
        </w:rPr>
        <w:t>3</w:t>
      </w:r>
      <w:r w:rsidRPr="00C00D11">
        <w:rPr>
          <w:rFonts w:ascii="Arial" w:eastAsiaTheme="minorEastAsia" w:hAnsi="Arial" w:cs="Arial"/>
          <w:bCs/>
          <w:lang w:eastAsia="zh-CN"/>
        </w:rPr>
        <w:t>5</w:t>
      </w:r>
      <w:r>
        <w:rPr>
          <w:rFonts w:ascii="Arial" w:eastAsiaTheme="minorEastAsia" w:hAnsi="Arial" w:cs="Arial"/>
          <w:bCs/>
          <w:lang w:eastAsia="zh-CN"/>
        </w:rPr>
        <w:tab/>
      </w:r>
      <w:r w:rsidRPr="00C00D11">
        <w:rPr>
          <w:rFonts w:ascii="Arial" w:eastAsiaTheme="minorEastAsia" w:hAnsi="Arial" w:cs="Arial"/>
          <w:bCs/>
          <w:lang w:eastAsia="zh-CN"/>
        </w:rPr>
        <w:t>Introduction of SRVCC from 5G to 3G</w:t>
      </w:r>
      <w:r>
        <w:rPr>
          <w:rFonts w:ascii="Arial" w:eastAsiaTheme="minorEastAsia" w:hAnsi="Arial" w:cs="Arial"/>
          <w:bCs/>
          <w:lang w:eastAsia="zh-CN"/>
        </w:rPr>
        <w:tab/>
      </w:r>
      <w:r w:rsidRPr="00C00D11">
        <w:rPr>
          <w:rFonts w:ascii="Arial" w:eastAsiaTheme="minorEastAsia" w:hAnsi="Arial" w:cs="Arial"/>
          <w:bCs/>
          <w:lang w:eastAsia="zh-CN"/>
        </w:rPr>
        <w:t>Ericsson</w:t>
      </w:r>
    </w:p>
    <w:p w14:paraId="75435CEB" w14:textId="6FC04FA0" w:rsidR="00C00D11" w:rsidRDefault="00C00D11" w:rsidP="00C00D11">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3] </w:t>
      </w:r>
      <w:r w:rsidRPr="009942D0">
        <w:rPr>
          <w:rFonts w:ascii="Arial" w:eastAsiaTheme="minorEastAsia" w:hAnsi="Arial" w:cs="Arial"/>
          <w:bCs/>
          <w:lang w:eastAsia="zh-CN"/>
        </w:rPr>
        <w:t>R2-200</w:t>
      </w:r>
      <w:r>
        <w:rPr>
          <w:rFonts w:ascii="Arial" w:eastAsiaTheme="minorEastAsia" w:hAnsi="Arial" w:cs="Arial"/>
          <w:bCs/>
          <w:lang w:eastAsia="zh-CN"/>
        </w:rPr>
        <w:t>0542</w:t>
      </w:r>
      <w:r w:rsidRPr="009942D0">
        <w:rPr>
          <w:rFonts w:ascii="Arial" w:eastAsiaTheme="minorEastAsia" w:hAnsi="Arial" w:cs="Arial"/>
          <w:bCs/>
          <w:lang w:eastAsia="zh-CN"/>
        </w:rPr>
        <w:tab/>
        <w:t>Introduction of SRVCC from 5G to 3G</w:t>
      </w:r>
      <w:r w:rsidRPr="009942D0">
        <w:rPr>
          <w:rFonts w:ascii="Arial" w:eastAsiaTheme="minorEastAsia" w:hAnsi="Arial" w:cs="Arial"/>
          <w:bCs/>
          <w:lang w:eastAsia="zh-CN"/>
        </w:rPr>
        <w:tab/>
        <w:t xml:space="preserve">Huawei, </w:t>
      </w:r>
      <w:proofErr w:type="spellStart"/>
      <w:r w:rsidRPr="009942D0">
        <w:rPr>
          <w:rFonts w:ascii="Arial" w:eastAsiaTheme="minorEastAsia" w:hAnsi="Arial" w:cs="Arial"/>
          <w:bCs/>
          <w:lang w:eastAsia="zh-CN"/>
        </w:rPr>
        <w:t>HiSilicon</w:t>
      </w:r>
      <w:proofErr w:type="spellEnd"/>
      <w:r w:rsidRPr="009942D0">
        <w:rPr>
          <w:rFonts w:ascii="Arial" w:eastAsiaTheme="minorEastAsia" w:hAnsi="Arial" w:cs="Arial"/>
          <w:bCs/>
          <w:lang w:eastAsia="zh-CN"/>
        </w:rPr>
        <w:t>, China Unicom</w:t>
      </w:r>
    </w:p>
    <w:p w14:paraId="3CBE78A3" w14:textId="77777777" w:rsidR="00C00D11" w:rsidRDefault="00C00D11" w:rsidP="00C00D11">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4] </w:t>
      </w:r>
      <w:r w:rsidRPr="009942D0">
        <w:rPr>
          <w:rFonts w:ascii="Arial" w:eastAsiaTheme="minorEastAsia" w:hAnsi="Arial" w:cs="Arial"/>
          <w:bCs/>
          <w:lang w:eastAsia="zh-CN"/>
        </w:rPr>
        <w:t>R2-2000651</w:t>
      </w:r>
      <w:r w:rsidRPr="009942D0">
        <w:rPr>
          <w:rFonts w:ascii="Arial" w:eastAsiaTheme="minorEastAsia" w:hAnsi="Arial" w:cs="Arial"/>
          <w:bCs/>
          <w:lang w:eastAsia="zh-CN"/>
        </w:rPr>
        <w:tab/>
        <w:t>Introduction of SRVCC from 5G to 3G</w:t>
      </w:r>
      <w:r>
        <w:rPr>
          <w:rFonts w:ascii="Arial" w:eastAsiaTheme="minorEastAsia" w:hAnsi="Arial" w:cs="Arial"/>
          <w:bCs/>
          <w:lang w:eastAsia="zh-CN"/>
        </w:rPr>
        <w:tab/>
      </w:r>
      <w:r w:rsidRPr="009942D0">
        <w:rPr>
          <w:rFonts w:ascii="Arial" w:eastAsiaTheme="minorEastAsia" w:hAnsi="Arial" w:cs="Arial"/>
          <w:bCs/>
          <w:lang w:eastAsia="zh-CN"/>
        </w:rPr>
        <w:t xml:space="preserve">China Unicom, Huawei, </w:t>
      </w:r>
      <w:proofErr w:type="spellStart"/>
      <w:r w:rsidRPr="009942D0">
        <w:rPr>
          <w:rFonts w:ascii="Arial" w:eastAsiaTheme="minorEastAsia" w:hAnsi="Arial" w:cs="Arial"/>
          <w:bCs/>
          <w:lang w:eastAsia="zh-CN"/>
        </w:rPr>
        <w:t>HiSilicon</w:t>
      </w:r>
      <w:proofErr w:type="spellEnd"/>
    </w:p>
    <w:p w14:paraId="0414D11D" w14:textId="77777777" w:rsidR="00CB481B" w:rsidRDefault="00CB481B" w:rsidP="00D37FF8">
      <w:pPr>
        <w:rPr>
          <w:rFonts w:ascii="Arial" w:eastAsiaTheme="minorEastAsia" w:hAnsi="Arial" w:cs="Arial"/>
          <w:bCs/>
          <w:lang w:eastAsia="zh-CN"/>
        </w:rPr>
      </w:pPr>
      <w:r w:rsidRPr="00CB481B">
        <w:rPr>
          <w:rFonts w:ascii="Arial" w:eastAsiaTheme="minorEastAsia" w:hAnsi="Arial" w:cs="Arial"/>
          <w:bCs/>
          <w:lang w:eastAsia="zh-CN"/>
        </w:rPr>
        <w:t>RAN3 #107-e</w:t>
      </w:r>
    </w:p>
    <w:p w14:paraId="1E7C0281" w14:textId="7A35A9DB" w:rsidR="00CB481B" w:rsidRDefault="00CB481B" w:rsidP="00D37FF8">
      <w:pPr>
        <w:rPr>
          <w:rFonts w:ascii="Arial" w:eastAsiaTheme="minorEastAsia" w:hAnsi="Arial" w:cs="Arial"/>
          <w:bCs/>
          <w:lang w:eastAsia="zh-CN"/>
        </w:rPr>
      </w:pPr>
      <w:r>
        <w:rPr>
          <w:rFonts w:ascii="Arial" w:eastAsiaTheme="minorEastAsia" w:hAnsi="Arial" w:cs="Arial"/>
          <w:bCs/>
          <w:lang w:eastAsia="zh-CN"/>
        </w:rPr>
        <w:t>[</w:t>
      </w:r>
      <w:r w:rsidR="00651AAD">
        <w:rPr>
          <w:rFonts w:ascii="Arial" w:eastAsiaTheme="minorEastAsia" w:hAnsi="Arial" w:cs="Arial"/>
          <w:bCs/>
          <w:lang w:eastAsia="zh-CN"/>
        </w:rPr>
        <w:t>2</w:t>
      </w:r>
      <w:r>
        <w:rPr>
          <w:rFonts w:ascii="Arial" w:eastAsiaTheme="minorEastAsia" w:hAnsi="Arial" w:cs="Arial"/>
          <w:bCs/>
          <w:lang w:eastAsia="zh-CN"/>
        </w:rPr>
        <w:t xml:space="preserve">] </w:t>
      </w:r>
      <w:r w:rsidRPr="00CB481B">
        <w:rPr>
          <w:rFonts w:ascii="Arial" w:eastAsiaTheme="minorEastAsia" w:hAnsi="Arial" w:cs="Arial"/>
          <w:bCs/>
          <w:lang w:eastAsia="zh-CN"/>
        </w:rPr>
        <w:t>R3-200071</w:t>
      </w:r>
      <w:r>
        <w:rPr>
          <w:rFonts w:ascii="Arial" w:eastAsiaTheme="minorEastAsia" w:hAnsi="Arial" w:cs="Arial"/>
          <w:bCs/>
          <w:lang w:eastAsia="zh-CN"/>
        </w:rPr>
        <w:tab/>
      </w:r>
      <w:r w:rsidRPr="00CB481B">
        <w:rPr>
          <w:rFonts w:ascii="Arial" w:eastAsiaTheme="minorEastAsia" w:hAnsi="Arial" w:cs="Arial"/>
          <w:bCs/>
          <w:lang w:eastAsia="zh-CN"/>
        </w:rPr>
        <w:t>Support SRVCC from 5G to 3G</w:t>
      </w:r>
      <w:r w:rsidR="00651AAD">
        <w:rPr>
          <w:rFonts w:ascii="Arial" w:eastAsiaTheme="minorEastAsia" w:hAnsi="Arial" w:cs="Arial"/>
          <w:bCs/>
          <w:lang w:eastAsia="zh-CN"/>
        </w:rPr>
        <w:tab/>
      </w:r>
      <w:r w:rsidRPr="00CB481B">
        <w:rPr>
          <w:rFonts w:ascii="Arial" w:eastAsiaTheme="minorEastAsia" w:hAnsi="Arial" w:cs="Arial"/>
          <w:bCs/>
          <w:lang w:eastAsia="zh-CN"/>
        </w:rPr>
        <w:t>Ericsson</w:t>
      </w:r>
    </w:p>
    <w:p w14:paraId="4C5A60ED" w14:textId="77777777" w:rsidR="00651AAD" w:rsidRDefault="00651AAD" w:rsidP="00651AAD">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2] R3-200073</w:t>
      </w:r>
      <w:r>
        <w:rPr>
          <w:rFonts w:ascii="Arial" w:eastAsiaTheme="minorEastAsia" w:hAnsi="Arial" w:cs="Arial"/>
          <w:bCs/>
          <w:lang w:eastAsia="zh-CN"/>
        </w:rPr>
        <w:tab/>
      </w:r>
      <w:r w:rsidRPr="00CB481B">
        <w:rPr>
          <w:rFonts w:ascii="Arial" w:eastAsiaTheme="minorEastAsia" w:hAnsi="Arial" w:cs="Arial"/>
          <w:bCs/>
          <w:lang w:eastAsia="zh-CN"/>
        </w:rPr>
        <w:t>Support of SRVCC from 5G to 3G</w:t>
      </w:r>
      <w:r>
        <w:rPr>
          <w:rFonts w:ascii="Arial" w:eastAsiaTheme="minorEastAsia" w:hAnsi="Arial" w:cs="Arial"/>
          <w:bCs/>
          <w:lang w:eastAsia="zh-CN"/>
        </w:rPr>
        <w:tab/>
      </w:r>
      <w:r w:rsidRPr="00CB481B">
        <w:rPr>
          <w:rFonts w:ascii="Arial" w:eastAsiaTheme="minorEastAsia" w:hAnsi="Arial" w:cs="Arial"/>
          <w:bCs/>
          <w:lang w:eastAsia="zh-CN"/>
        </w:rPr>
        <w:t>Huawei, China Unicom, Ericsson, Nokia, Nokia Shanghai Bell, ZTE, Qualcomm Incorporated</w:t>
      </w:r>
    </w:p>
    <w:p w14:paraId="31F4FE8E" w14:textId="146FDA80" w:rsidR="00651AAD" w:rsidRDefault="00651AAD" w:rsidP="00651AAD">
      <w:pPr>
        <w:rPr>
          <w:rFonts w:ascii="Arial" w:eastAsiaTheme="minorEastAsia" w:hAnsi="Arial" w:cs="Arial"/>
          <w:bCs/>
          <w:lang w:eastAsia="zh-CN"/>
        </w:rPr>
      </w:pPr>
      <w:r w:rsidRPr="00FA16DD">
        <w:rPr>
          <w:rFonts w:ascii="Arial" w:eastAsiaTheme="minorEastAsia" w:hAnsi="Arial" w:cs="Arial" w:hint="eastAsia"/>
          <w:bCs/>
          <w:lang w:eastAsia="zh-CN"/>
        </w:rPr>
        <w:t>[</w:t>
      </w:r>
      <w:r>
        <w:rPr>
          <w:rFonts w:ascii="Arial" w:eastAsiaTheme="minorEastAsia" w:hAnsi="Arial" w:cs="Arial"/>
          <w:bCs/>
          <w:lang w:eastAsia="zh-CN"/>
        </w:rPr>
        <w:t>3</w:t>
      </w:r>
      <w:r w:rsidRPr="00FA16DD">
        <w:rPr>
          <w:rFonts w:ascii="Arial" w:eastAsiaTheme="minorEastAsia" w:hAnsi="Arial" w:cs="Arial"/>
          <w:bCs/>
          <w:lang w:eastAsia="zh-CN"/>
        </w:rPr>
        <w:t>]</w:t>
      </w:r>
      <w:r w:rsidRPr="00FA16DD">
        <w:t xml:space="preserve"> </w:t>
      </w:r>
      <w:r w:rsidRPr="00CB481B">
        <w:rPr>
          <w:rFonts w:ascii="Arial" w:eastAsiaTheme="minorEastAsia" w:hAnsi="Arial" w:cs="Arial"/>
          <w:bCs/>
          <w:lang w:eastAsia="zh-CN"/>
        </w:rPr>
        <w:t>R3-200552</w:t>
      </w:r>
      <w:r w:rsidRPr="009942D0">
        <w:rPr>
          <w:rFonts w:ascii="Arial" w:eastAsiaTheme="minorEastAsia" w:hAnsi="Arial" w:cs="Arial"/>
          <w:bCs/>
          <w:lang w:eastAsia="zh-CN"/>
        </w:rPr>
        <w:tab/>
      </w:r>
      <w:r w:rsidRPr="00CB481B">
        <w:rPr>
          <w:rFonts w:ascii="Arial" w:eastAsiaTheme="minorEastAsia" w:hAnsi="Arial" w:cs="Arial"/>
          <w:bCs/>
          <w:lang w:eastAsia="zh-CN"/>
        </w:rPr>
        <w:t>Introduction of 5Gto3GSRVCC Dedicated Failure Cause Value</w:t>
      </w:r>
      <w:r>
        <w:rPr>
          <w:rFonts w:ascii="Arial" w:eastAsiaTheme="minorEastAsia" w:hAnsi="Arial" w:cs="Arial"/>
          <w:bCs/>
          <w:lang w:eastAsia="zh-CN"/>
        </w:rPr>
        <w:tab/>
      </w:r>
      <w:r>
        <w:rPr>
          <w:rFonts w:ascii="Arial" w:eastAsiaTheme="minorEastAsia" w:hAnsi="Arial" w:cs="Arial" w:hint="eastAsia"/>
          <w:bCs/>
          <w:lang w:eastAsia="zh-CN"/>
        </w:rPr>
        <w:t>ZTE</w:t>
      </w:r>
    </w:p>
    <w:p w14:paraId="1F778935" w14:textId="77777777" w:rsidR="00651AAD" w:rsidRPr="00651AAD" w:rsidRDefault="00651AAD" w:rsidP="00D37FF8">
      <w:pPr>
        <w:rPr>
          <w:rFonts w:ascii="Arial" w:eastAsiaTheme="minorEastAsia" w:hAnsi="Arial" w:cs="Arial"/>
          <w:bCs/>
          <w:lang w:eastAsia="zh-CN"/>
        </w:rPr>
      </w:pPr>
    </w:p>
    <w:p w14:paraId="1678DEE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60B840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2D3F686"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8A55C8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DC806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83636C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2E0177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9F1A37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6183D7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FB753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BCBCD0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484E1C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8D75D0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9188A3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B54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62710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E97D40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D848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8C3130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BDCC6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579BF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606C83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3CBBE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0079E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51AAF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17F4E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51A5C5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F545D9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296BB8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BA5E07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4DEEA" w14:textId="77777777" w:rsidR="00634043" w:rsidRDefault="00634043">
      <w:r>
        <w:separator/>
      </w:r>
    </w:p>
  </w:endnote>
  <w:endnote w:type="continuationSeparator" w:id="0">
    <w:p w14:paraId="08C31985" w14:textId="77777777" w:rsidR="00634043" w:rsidRDefault="0063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384C3"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A4FC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A4FC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5408E" w14:textId="77777777" w:rsidR="00634043" w:rsidRDefault="00634043">
      <w:r>
        <w:separator/>
      </w:r>
    </w:p>
  </w:footnote>
  <w:footnote w:type="continuationSeparator" w:id="0">
    <w:p w14:paraId="40F86A6C" w14:textId="77777777" w:rsidR="00634043" w:rsidRDefault="00634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238"/>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7775"/>
    <w:rsid w:val="00184428"/>
    <w:rsid w:val="001A248F"/>
    <w:rsid w:val="001A3B5F"/>
    <w:rsid w:val="001A659D"/>
    <w:rsid w:val="001B51AB"/>
    <w:rsid w:val="001B5CA8"/>
    <w:rsid w:val="001C1BC8"/>
    <w:rsid w:val="001C4490"/>
    <w:rsid w:val="001D2C1A"/>
    <w:rsid w:val="001D3BA2"/>
    <w:rsid w:val="001D44B7"/>
    <w:rsid w:val="001E0075"/>
    <w:rsid w:val="001E23BF"/>
    <w:rsid w:val="001F1B1F"/>
    <w:rsid w:val="001F2A20"/>
    <w:rsid w:val="001F486F"/>
    <w:rsid w:val="0020228D"/>
    <w:rsid w:val="00207DC4"/>
    <w:rsid w:val="0022485E"/>
    <w:rsid w:val="00243A99"/>
    <w:rsid w:val="0029567C"/>
    <w:rsid w:val="002C0B82"/>
    <w:rsid w:val="002D56E7"/>
    <w:rsid w:val="00301A8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39B3"/>
    <w:rsid w:val="004531C9"/>
    <w:rsid w:val="00457D91"/>
    <w:rsid w:val="00460C31"/>
    <w:rsid w:val="00464E5B"/>
    <w:rsid w:val="0047055A"/>
    <w:rsid w:val="00474450"/>
    <w:rsid w:val="004873E6"/>
    <w:rsid w:val="00487C21"/>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15E"/>
    <w:rsid w:val="005A170D"/>
    <w:rsid w:val="005A6C96"/>
    <w:rsid w:val="005D0418"/>
    <w:rsid w:val="005E1D58"/>
    <w:rsid w:val="00610E37"/>
    <w:rsid w:val="006207ED"/>
    <w:rsid w:val="00626BC9"/>
    <w:rsid w:val="00634043"/>
    <w:rsid w:val="006458DF"/>
    <w:rsid w:val="00650D52"/>
    <w:rsid w:val="00651AAD"/>
    <w:rsid w:val="006615B2"/>
    <w:rsid w:val="00662313"/>
    <w:rsid w:val="00673911"/>
    <w:rsid w:val="006870C9"/>
    <w:rsid w:val="006A3ADF"/>
    <w:rsid w:val="006A7BCB"/>
    <w:rsid w:val="006B247C"/>
    <w:rsid w:val="006B4C1E"/>
    <w:rsid w:val="006C090F"/>
    <w:rsid w:val="006C4E32"/>
    <w:rsid w:val="006C56D8"/>
    <w:rsid w:val="006D07AE"/>
    <w:rsid w:val="006D1C93"/>
    <w:rsid w:val="006E3F11"/>
    <w:rsid w:val="00701410"/>
    <w:rsid w:val="007113A1"/>
    <w:rsid w:val="00721CF6"/>
    <w:rsid w:val="00723E46"/>
    <w:rsid w:val="00733826"/>
    <w:rsid w:val="007522FF"/>
    <w:rsid w:val="00766CFB"/>
    <w:rsid w:val="007816FF"/>
    <w:rsid w:val="00783B44"/>
    <w:rsid w:val="00785028"/>
    <w:rsid w:val="007A3A5A"/>
    <w:rsid w:val="007A4370"/>
    <w:rsid w:val="007E1D15"/>
    <w:rsid w:val="007E1DEA"/>
    <w:rsid w:val="007E2202"/>
    <w:rsid w:val="007E7675"/>
    <w:rsid w:val="008070DE"/>
    <w:rsid w:val="008145EA"/>
    <w:rsid w:val="00815866"/>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475"/>
    <w:rsid w:val="008A36DF"/>
    <w:rsid w:val="008C1698"/>
    <w:rsid w:val="008C1A3D"/>
    <w:rsid w:val="008D01C3"/>
    <w:rsid w:val="008D1E13"/>
    <w:rsid w:val="008D6549"/>
    <w:rsid w:val="008D70D2"/>
    <w:rsid w:val="008F23F7"/>
    <w:rsid w:val="00900AE8"/>
    <w:rsid w:val="00900DAD"/>
    <w:rsid w:val="0091408E"/>
    <w:rsid w:val="009378CA"/>
    <w:rsid w:val="0095025E"/>
    <w:rsid w:val="00955C4C"/>
    <w:rsid w:val="009942D0"/>
    <w:rsid w:val="00995338"/>
    <w:rsid w:val="00996777"/>
    <w:rsid w:val="009A252B"/>
    <w:rsid w:val="009C0BC7"/>
    <w:rsid w:val="009C6592"/>
    <w:rsid w:val="009E209B"/>
    <w:rsid w:val="009F0747"/>
    <w:rsid w:val="00A03514"/>
    <w:rsid w:val="00A065F0"/>
    <w:rsid w:val="00A17079"/>
    <w:rsid w:val="00A448C3"/>
    <w:rsid w:val="00A458D4"/>
    <w:rsid w:val="00A45C55"/>
    <w:rsid w:val="00A46FB7"/>
    <w:rsid w:val="00A47E6E"/>
    <w:rsid w:val="00A53118"/>
    <w:rsid w:val="00A62C9F"/>
    <w:rsid w:val="00A70BAC"/>
    <w:rsid w:val="00A8069E"/>
    <w:rsid w:val="00A86AB5"/>
    <w:rsid w:val="00A97226"/>
    <w:rsid w:val="00AA0E64"/>
    <w:rsid w:val="00AA142F"/>
    <w:rsid w:val="00AA53DB"/>
    <w:rsid w:val="00AB239A"/>
    <w:rsid w:val="00AC39FB"/>
    <w:rsid w:val="00AD194C"/>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0936"/>
    <w:rsid w:val="00BB66D5"/>
    <w:rsid w:val="00BC430B"/>
    <w:rsid w:val="00BC7E6E"/>
    <w:rsid w:val="00BE1D1F"/>
    <w:rsid w:val="00BE5E66"/>
    <w:rsid w:val="00BE6BBA"/>
    <w:rsid w:val="00C00281"/>
    <w:rsid w:val="00C00D11"/>
    <w:rsid w:val="00C05625"/>
    <w:rsid w:val="00C1751E"/>
    <w:rsid w:val="00C17C6C"/>
    <w:rsid w:val="00C21339"/>
    <w:rsid w:val="00C266F9"/>
    <w:rsid w:val="00C35A56"/>
    <w:rsid w:val="00C371EA"/>
    <w:rsid w:val="00C445AD"/>
    <w:rsid w:val="00C44CBA"/>
    <w:rsid w:val="00C458F0"/>
    <w:rsid w:val="00C4592A"/>
    <w:rsid w:val="00C4666A"/>
    <w:rsid w:val="00C479A3"/>
    <w:rsid w:val="00C50360"/>
    <w:rsid w:val="00C50477"/>
    <w:rsid w:val="00C6387D"/>
    <w:rsid w:val="00C74DAF"/>
    <w:rsid w:val="00C80116"/>
    <w:rsid w:val="00C87BFC"/>
    <w:rsid w:val="00CA47F8"/>
    <w:rsid w:val="00CB481B"/>
    <w:rsid w:val="00CE704B"/>
    <w:rsid w:val="00CF5E71"/>
    <w:rsid w:val="00CF7FAC"/>
    <w:rsid w:val="00D160C1"/>
    <w:rsid w:val="00D17794"/>
    <w:rsid w:val="00D22398"/>
    <w:rsid w:val="00D24F07"/>
    <w:rsid w:val="00D35E6C"/>
    <w:rsid w:val="00D37FF8"/>
    <w:rsid w:val="00D436CF"/>
    <w:rsid w:val="00D45B2F"/>
    <w:rsid w:val="00D46E88"/>
    <w:rsid w:val="00D60BD6"/>
    <w:rsid w:val="00D613A9"/>
    <w:rsid w:val="00D70D86"/>
    <w:rsid w:val="00D761D7"/>
    <w:rsid w:val="00D76BA4"/>
    <w:rsid w:val="00D8021D"/>
    <w:rsid w:val="00D82D10"/>
    <w:rsid w:val="00D86784"/>
    <w:rsid w:val="00D920E6"/>
    <w:rsid w:val="00DA004C"/>
    <w:rsid w:val="00DA2451"/>
    <w:rsid w:val="00DA4FC7"/>
    <w:rsid w:val="00DB6107"/>
    <w:rsid w:val="00DD1108"/>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30C3"/>
    <w:rsid w:val="00EC5571"/>
    <w:rsid w:val="00ED0E8F"/>
    <w:rsid w:val="00EE1504"/>
    <w:rsid w:val="00EE3B5B"/>
    <w:rsid w:val="00EE4CC9"/>
    <w:rsid w:val="00EF4800"/>
    <w:rsid w:val="00EF674A"/>
    <w:rsid w:val="00F00A3D"/>
    <w:rsid w:val="00F17CA4"/>
    <w:rsid w:val="00F22CD2"/>
    <w:rsid w:val="00F24DDD"/>
    <w:rsid w:val="00F2770B"/>
    <w:rsid w:val="00F549A3"/>
    <w:rsid w:val="00F55CBF"/>
    <w:rsid w:val="00F60C3D"/>
    <w:rsid w:val="00F72B10"/>
    <w:rsid w:val="00F77359"/>
    <w:rsid w:val="00F86A73"/>
    <w:rsid w:val="00FA58DA"/>
    <w:rsid w:val="00FC345B"/>
    <w:rsid w:val="00FC62F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84FE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 G</cp:lastModifiedBy>
  <cp:revision>2</cp:revision>
  <dcterms:created xsi:type="dcterms:W3CDTF">2020-03-09T14:32:00Z</dcterms:created>
  <dcterms:modified xsi:type="dcterms:W3CDTF">2020-03-09T14:32:00Z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